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D283E" w14:textId="77777777" w:rsidR="00783470" w:rsidRDefault="00783470" w:rsidP="00792AF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 w:themeColor="text1"/>
          <w:sz w:val="28"/>
          <w:szCs w:val="28"/>
        </w:rPr>
      </w:pPr>
      <w:r w:rsidRPr="00792AFD">
        <w:rPr>
          <w:rStyle w:val="c10"/>
          <w:b/>
          <w:bCs/>
          <w:color w:val="000000" w:themeColor="text1"/>
          <w:sz w:val="28"/>
          <w:szCs w:val="28"/>
        </w:rPr>
        <w:t>Беседа с родителями на тему: «Закаливание – одна из форм профилактики простудных заболеваний детей»</w:t>
      </w:r>
    </w:p>
    <w:p w14:paraId="2CDDB176" w14:textId="77777777" w:rsidR="00CC2CDD" w:rsidRDefault="00CC2CDD" w:rsidP="00792AF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 w:themeColor="text1"/>
          <w:sz w:val="28"/>
          <w:szCs w:val="28"/>
        </w:rPr>
      </w:pPr>
    </w:p>
    <w:p w14:paraId="4FEDB4AA" w14:textId="77777777" w:rsidR="00CC2CDD" w:rsidRPr="00792AFD" w:rsidRDefault="00CC2CDD" w:rsidP="00792AF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</w:p>
    <w:p w14:paraId="6D38AB75" w14:textId="77777777" w:rsidR="00CC2CDD" w:rsidRPr="00CC2CDD" w:rsidRDefault="00783470" w:rsidP="00FA1D5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 w:rsidRPr="00CC2CDD">
        <w:rPr>
          <w:rStyle w:val="c4"/>
          <w:color w:val="000000"/>
          <w:sz w:val="28"/>
          <w:szCs w:val="28"/>
        </w:rPr>
        <w:t xml:space="preserve">Почему дети растут и развиваются по-разному? Почему один болеет редко, а другой не вылезает из простуд? Такие вопросы, думается, не раз задавали себе многие родители. Наверное, причина в том, что не все в должной мере понимают значение такого важного фактора для развития ребенка, как закаливание Методы закаливания, которые мы рекомендует использовать, довольно просты, а потому при желании могут быть включены в образ жизни любой семьи. </w:t>
      </w:r>
    </w:p>
    <w:p w14:paraId="32168F35" w14:textId="77777777" w:rsidR="00CC2CDD" w:rsidRDefault="00CC2CDD" w:rsidP="00E8398B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14:paraId="2680A6B8" w14:textId="77777777" w:rsidR="00783470" w:rsidRPr="00CC2CDD" w:rsidRDefault="00783470" w:rsidP="00CC2CD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b/>
          <w:color w:val="000000"/>
          <w:sz w:val="28"/>
          <w:szCs w:val="28"/>
        </w:rPr>
      </w:pPr>
      <w:r w:rsidRPr="00CC2CDD">
        <w:rPr>
          <w:rStyle w:val="c4"/>
          <w:b/>
          <w:color w:val="000000"/>
          <w:sz w:val="28"/>
          <w:szCs w:val="28"/>
        </w:rPr>
        <w:t>Что такое закаливание?</w:t>
      </w:r>
    </w:p>
    <w:p w14:paraId="308898BE" w14:textId="77777777" w:rsidR="00783470" w:rsidRPr="00CC2CDD" w:rsidRDefault="00783470" w:rsidP="00FA1D5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4"/>
          <w:color w:val="000000"/>
          <w:sz w:val="28"/>
          <w:szCs w:val="28"/>
        </w:rPr>
        <w:t>Закаливание – система мероприятий, повышающих выносливость организма к многообразным влияниям внешней среды (холоду и жаре, изменению влажности и др.) и воспитывающих способность организма быстро и без вреда для здоровья приспосабливаться к неблагоприятным воздействиям средствами самозащиты. Противопоказаний для закаливания нет. В случае появления признаков заболевания закаливание временно прекращают. После выздоровления, через 1-2 недели, его возобновляют с начального периода.</w:t>
      </w:r>
    </w:p>
    <w:p w14:paraId="035877D6" w14:textId="77777777" w:rsidR="00783470" w:rsidRPr="00792AFD" w:rsidRDefault="00783470" w:rsidP="00CC2CD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</w:p>
    <w:p w14:paraId="73F9F2CE" w14:textId="77777777" w:rsidR="00CC2CDD" w:rsidRDefault="00783470" w:rsidP="00CC2CDD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bCs/>
          <w:color w:val="000000"/>
          <w:sz w:val="28"/>
          <w:szCs w:val="28"/>
        </w:rPr>
      </w:pPr>
      <w:r w:rsidRPr="00CC2CDD">
        <w:rPr>
          <w:rStyle w:val="c5"/>
          <w:b/>
          <w:bCs/>
          <w:color w:val="000000"/>
          <w:sz w:val="28"/>
          <w:szCs w:val="28"/>
        </w:rPr>
        <w:t>Методы закаливания делятся на неспециальные и специальные</w:t>
      </w:r>
    </w:p>
    <w:p w14:paraId="56E4AD2A" w14:textId="77777777" w:rsidR="00CC2CDD" w:rsidRPr="00CC2CDD" w:rsidRDefault="00CC2CDD" w:rsidP="00CC2CDD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1DD4067E" w14:textId="77777777" w:rsidR="00783470" w:rsidRDefault="00783470" w:rsidP="00FA1D5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 w:rsidRPr="00CC2CDD">
        <w:rPr>
          <w:rStyle w:val="c5"/>
          <w:b/>
          <w:bCs/>
          <w:color w:val="000000"/>
          <w:sz w:val="28"/>
          <w:szCs w:val="28"/>
        </w:rPr>
        <w:t>Неспециальные методы</w:t>
      </w:r>
      <w:r w:rsidRPr="00CC2CDD">
        <w:rPr>
          <w:rStyle w:val="c4"/>
          <w:color w:val="000000"/>
          <w:sz w:val="28"/>
          <w:szCs w:val="28"/>
        </w:rPr>
        <w:t> – создание соответствующих условий: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– достаточный минимум одежды для прогулок, для игр в помещении и для сна (если ребенок возвращается с прогулки вспотевшим, значит, его одели слишком тепло);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– максимально возможное пребывание на свежем воздухе в любую погоду, включающее прогулки и занятия спортом (если постоянно отказываться от прогулок в дождь, снег или при сильном ветре, ребенок никогда к ним не привыкнет);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 xml:space="preserve">– систематическое проветривание детской комнаты (до 5 раз в день) для </w:t>
      </w:r>
      <w:r w:rsidRPr="00CC2CDD">
        <w:rPr>
          <w:rStyle w:val="c4"/>
          <w:color w:val="000000"/>
          <w:sz w:val="28"/>
          <w:szCs w:val="28"/>
        </w:rPr>
        <w:lastRenderedPageBreak/>
        <w:t>создания «пульсирующего» температурного режима в ней (с наступлением морозной погоды форточки приоткрывают лишь на некоторое время, пока температура воздуха в помещении не снизится на 1-2 °С).</w:t>
      </w:r>
    </w:p>
    <w:p w14:paraId="6A09C844" w14:textId="77777777" w:rsidR="00CC2CDD" w:rsidRPr="00CC2CDD" w:rsidRDefault="00CC2CDD" w:rsidP="00CC2CD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</w:p>
    <w:p w14:paraId="1454D743" w14:textId="77777777" w:rsidR="00CC2CDD" w:rsidRDefault="00783470" w:rsidP="00FA1D5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 w:rsidRPr="00CC2CDD">
        <w:rPr>
          <w:rStyle w:val="c5"/>
          <w:b/>
          <w:bCs/>
          <w:color w:val="000000"/>
          <w:sz w:val="28"/>
          <w:szCs w:val="28"/>
        </w:rPr>
        <w:t>Специальные методы</w:t>
      </w:r>
      <w:r w:rsidRPr="00CC2CDD">
        <w:rPr>
          <w:rStyle w:val="c4"/>
          <w:color w:val="000000"/>
          <w:sz w:val="28"/>
          <w:szCs w:val="28"/>
        </w:rPr>
        <w:t> – это группа закаливающих процедур (воздушных, водных и др.), осуществляемых с учетом всех принципов закаливания: постепенности, систематичности, последовательности, комплексности, положительного настроя и учета индивидуальных особенностей ребенка.</w:t>
      </w:r>
      <w:r w:rsidRPr="00CC2CDD">
        <w:rPr>
          <w:color w:val="000000"/>
          <w:sz w:val="28"/>
          <w:szCs w:val="28"/>
        </w:rPr>
        <w:br/>
      </w:r>
      <w:r w:rsidR="004C3E4D" w:rsidRPr="00CC2CDD">
        <w:rPr>
          <w:rStyle w:val="c4"/>
          <w:color w:val="000000"/>
          <w:sz w:val="28"/>
          <w:szCs w:val="28"/>
        </w:rPr>
        <w:t xml:space="preserve">Воздушные ванны  для детей </w:t>
      </w:r>
      <w:r w:rsidRPr="00CC2CDD">
        <w:rPr>
          <w:rStyle w:val="c4"/>
          <w:color w:val="000000"/>
          <w:sz w:val="28"/>
          <w:szCs w:val="28"/>
        </w:rPr>
        <w:t xml:space="preserve"> в возр</w:t>
      </w:r>
      <w:r w:rsidR="004C3E4D" w:rsidRPr="00CC2CDD">
        <w:rPr>
          <w:rStyle w:val="c4"/>
          <w:color w:val="000000"/>
          <w:sz w:val="28"/>
          <w:szCs w:val="28"/>
        </w:rPr>
        <w:t xml:space="preserve">асте от 3 до 6 лет она </w:t>
      </w:r>
      <w:r w:rsidRPr="00CC2CDD">
        <w:rPr>
          <w:rStyle w:val="c4"/>
          <w:color w:val="000000"/>
          <w:sz w:val="28"/>
          <w:szCs w:val="28"/>
        </w:rPr>
        <w:t xml:space="preserve"> до 16°С. </w:t>
      </w:r>
    </w:p>
    <w:p w14:paraId="15D2D0CD" w14:textId="77777777" w:rsidR="00CC2CDD" w:rsidRDefault="00783470" w:rsidP="00FA1D5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 w:rsidRPr="00CC2CDD">
        <w:rPr>
          <w:rStyle w:val="c4"/>
          <w:color w:val="000000"/>
          <w:sz w:val="28"/>
          <w:szCs w:val="28"/>
        </w:rPr>
        <w:t>Во время воздушной ванны дети должны находиться в движении, поэтому очень удобно сочетать воздушную ванну с хождением босиком по ковру или специальной дорожке с рифленой поверхностью, начиная с 1-2 минут и прибавляя через каждые 5-7 дней еще по 1 минуте, доводя общую продолжительность до 8-10 минут ежедневно. Это не только способствует профилактике простудных заболеваний, но и тренировке мышц стопы. Дополнительно можно делать массаж ног с помощью круглой палки или мяча, катая их под стопами.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Водные процедуры являются самым популярным и действенным видом закаливания. Однако специальную методику необходимо подбирать индивидуально для каждого ребенка в зависимости от возраста и переносимости. Если Вы готовы заниматься систематическим регулированием времени процедур и температуры воды, после консультации с врачом можно начать закаливать ребенка методами обливаний, обтираний или контрастного душа. Если же нет, вносить элементы закаливания без опасения можно в обычные водные процедуры, такие как умывание лица, мытье рук и купание.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 xml:space="preserve">Для умывания лица и мытья рук включайте ребенку сначала теплую воду (30-32°С), постепенно снижая ее температуру до комнатной. Детям в возрасте от 1,5 лет рекомендуется ежедневно умывать не только лицо и руки, но также шею и верхнюю часть груди до пояса. </w:t>
      </w:r>
    </w:p>
    <w:p w14:paraId="53A1096F" w14:textId="77777777" w:rsidR="00CC2CDD" w:rsidRDefault="00783470" w:rsidP="00FA1D5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 w:rsidRPr="00CC2CDD">
        <w:rPr>
          <w:rStyle w:val="c4"/>
          <w:color w:val="000000"/>
          <w:sz w:val="28"/>
          <w:szCs w:val="28"/>
        </w:rPr>
        <w:lastRenderedPageBreak/>
        <w:t>После такого умывания тело ребенка растирают махровым полотенцем до легкого покраснения.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 xml:space="preserve">Общие гигиенические ванны, которые малыши принимают ежедневно, также могут стать прекрасной закаливающей процедурой, не отнимающей у родителей много времени. </w:t>
      </w:r>
    </w:p>
    <w:p w14:paraId="63F3D3AB" w14:textId="77777777" w:rsidR="00783470" w:rsidRPr="00CC2CDD" w:rsidRDefault="00783470" w:rsidP="00FA1D5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4"/>
          <w:color w:val="000000"/>
          <w:sz w:val="28"/>
          <w:szCs w:val="28"/>
        </w:rPr>
        <w:t>Детям 2-4 лет следует перед сном кипяченой водой комнатной температуры полоскать рот, а после 4 лет – горло. Осенью и зимой полезно вместо воды использовать специальные противовирусные средства. Например, чесночный раствор – из расчета 1 зубчик на стакан кипятка. Готовится такой раствор за 2 часа до его употребления.</w:t>
      </w:r>
    </w:p>
    <w:p w14:paraId="1C0C39FD" w14:textId="77777777" w:rsidR="00783470" w:rsidRPr="00CC2CDD" w:rsidRDefault="00783470" w:rsidP="00CC2CD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7"/>
          <w:b/>
          <w:bCs/>
          <w:color w:val="000000"/>
          <w:sz w:val="28"/>
          <w:szCs w:val="28"/>
        </w:rPr>
        <w:t>Гимнастика и самомассаж</w:t>
      </w:r>
    </w:p>
    <w:p w14:paraId="1C1963D9" w14:textId="77777777" w:rsidR="00783470" w:rsidRPr="00CC2CDD" w:rsidRDefault="00783470" w:rsidP="00FA1D5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4"/>
          <w:color w:val="000000"/>
          <w:sz w:val="28"/>
          <w:szCs w:val="28"/>
        </w:rPr>
        <w:t>Закаливающий самомассаж активизирует защитные силы организма, благоприятно воздействует на нервную систему, поднимает настроение, а утренняя гимнастика – помогает организму скорее просыпаться.</w:t>
      </w:r>
    </w:p>
    <w:p w14:paraId="15183382" w14:textId="77777777" w:rsidR="00783470" w:rsidRPr="00CC2CDD" w:rsidRDefault="00783470" w:rsidP="00CC2CD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5"/>
          <w:b/>
          <w:bCs/>
          <w:color w:val="000000"/>
          <w:sz w:val="28"/>
          <w:szCs w:val="28"/>
        </w:rPr>
        <w:t>Гимнастика в постели</w:t>
      </w:r>
    </w:p>
    <w:p w14:paraId="5C7CB421" w14:textId="77777777" w:rsidR="00783470" w:rsidRPr="00CC2CDD" w:rsidRDefault="00783470" w:rsidP="00CC2CD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4"/>
          <w:color w:val="000000"/>
          <w:sz w:val="28"/>
          <w:szCs w:val="28"/>
        </w:rPr>
        <w:t>1. Потягивания-поднимания поочередно правой и левой ног и рук одновременно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2. Поочередное сгибание и разгибание ног.</w:t>
      </w:r>
    </w:p>
    <w:p w14:paraId="37172EC7" w14:textId="77777777" w:rsidR="00783470" w:rsidRPr="00CC2CDD" w:rsidRDefault="00783470" w:rsidP="00CC2CD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5"/>
          <w:b/>
          <w:bCs/>
          <w:color w:val="000000"/>
          <w:sz w:val="28"/>
          <w:szCs w:val="28"/>
        </w:rPr>
        <w:t>Самомассаж головы</w:t>
      </w:r>
    </w:p>
    <w:p w14:paraId="0F6A6B80" w14:textId="77777777" w:rsidR="00783470" w:rsidRPr="00CC2CDD" w:rsidRDefault="00783470" w:rsidP="00FA1D59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4"/>
          <w:color w:val="000000"/>
          <w:sz w:val="28"/>
          <w:szCs w:val="28"/>
        </w:rPr>
        <w:t>Сидя на кровати, ребенок имитирует движения: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1. Включает воду, трогает ее, мочит волосы.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2. Наливает шампунь в ладошку и начинает изображать мытье головы.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3. Спиралевидными движениями ведет пальцы от висков к затылку.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4. Сильно ударяя подушечками пальцев, словно по клавишам, «бегает» по поверхности головы. Пальцы обеих рук то сбегаются, то разбегаются, то догоняют друг друга.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5. Смывает шампунь с головы.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6. Берет полотенце и сушит им волосы.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7. С любовью и лаской расчесывает волосы пальцами, словно расческой.</w:t>
      </w:r>
    </w:p>
    <w:p w14:paraId="00AAD3DD" w14:textId="77777777" w:rsidR="00CC2CDD" w:rsidRDefault="00CC2CDD" w:rsidP="00FA1D59">
      <w:pPr>
        <w:pStyle w:val="c0"/>
        <w:shd w:val="clear" w:color="auto" w:fill="FFFFFF"/>
        <w:spacing w:before="0" w:beforeAutospacing="0" w:after="0" w:afterAutospacing="0" w:line="360" w:lineRule="auto"/>
        <w:rPr>
          <w:rStyle w:val="c5"/>
          <w:b/>
          <w:bCs/>
          <w:color w:val="000000"/>
          <w:sz w:val="28"/>
          <w:szCs w:val="28"/>
        </w:rPr>
      </w:pPr>
    </w:p>
    <w:p w14:paraId="348E67E7" w14:textId="77777777" w:rsidR="00783470" w:rsidRPr="00CC2CDD" w:rsidRDefault="00783470" w:rsidP="00FA1D59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5"/>
          <w:b/>
          <w:bCs/>
          <w:color w:val="000000"/>
          <w:sz w:val="28"/>
          <w:szCs w:val="28"/>
        </w:rPr>
        <w:lastRenderedPageBreak/>
        <w:t>Дыхательные упражнения</w:t>
      </w:r>
    </w:p>
    <w:p w14:paraId="5634DF9C" w14:textId="77777777" w:rsidR="00783470" w:rsidRPr="00CC2CDD" w:rsidRDefault="00783470" w:rsidP="00FA1D59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4"/>
          <w:color w:val="000000"/>
          <w:sz w:val="28"/>
          <w:szCs w:val="28"/>
        </w:rPr>
        <w:t>Весьма надежное средство, укрепляющее защитные силы организма и охраняющее от простуды, – закаливающие дыхательные упражнения, которые выполняют утром до завтрака или вечером после ужина: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b/>
          <w:color w:val="000000"/>
          <w:sz w:val="28"/>
          <w:szCs w:val="28"/>
        </w:rPr>
        <w:t>Ветерок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Взрослый произносит текст и показывает движения, а малыш их запоминает и повторяет: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Я ветер сильный, я лечу,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Лечу, куда хочу (руки опущены, ноги слегка расставлены, вдох через нос).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Хочу налево посвищу (поворачивает голову налево, делает губы трубочкой и дует),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Могу подуть направо (голова прямо – делает вдох через нос, голова направо – выдох через губы трубочкой),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Могу и вверх (голова прямо – делает вдох через нос, затем выдох через губы трубочкой и снова вдох),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И в облака (опускает голову, подбородком касается груди и делает спокойный выдох через рот)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Ну а пока, я тучи разгоняю (выполняет круговые движения руками).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b/>
          <w:color w:val="000000"/>
          <w:sz w:val="28"/>
          <w:szCs w:val="28"/>
        </w:rPr>
        <w:t>Самолет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Взрослый рассказывает стихотворение, а малыш выполняет движения в его ритме: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Самолетик-самолет (разводит руки в стороны ладошками вверх, поднимает голову, вдох)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Отправляется в полет (задерживает дыхание)</w:t>
      </w:r>
      <w:r w:rsidRPr="00CC2CDD">
        <w:rPr>
          <w:color w:val="000000"/>
          <w:sz w:val="28"/>
          <w:szCs w:val="28"/>
        </w:rPr>
        <w:br/>
      </w:r>
      <w:proofErr w:type="spellStart"/>
      <w:r w:rsidRPr="00CC2CDD">
        <w:rPr>
          <w:rStyle w:val="c4"/>
          <w:color w:val="000000"/>
          <w:sz w:val="28"/>
          <w:szCs w:val="28"/>
        </w:rPr>
        <w:t>Жу-жу-жу</w:t>
      </w:r>
      <w:proofErr w:type="spellEnd"/>
      <w:r w:rsidRPr="00CC2CDD">
        <w:rPr>
          <w:rStyle w:val="c4"/>
          <w:color w:val="000000"/>
          <w:sz w:val="28"/>
          <w:szCs w:val="28"/>
        </w:rPr>
        <w:t xml:space="preserve"> (делает поворот вправо)</w:t>
      </w:r>
      <w:r w:rsidRPr="00CC2CDD">
        <w:rPr>
          <w:color w:val="000000"/>
          <w:sz w:val="28"/>
          <w:szCs w:val="28"/>
        </w:rPr>
        <w:br/>
      </w:r>
      <w:proofErr w:type="spellStart"/>
      <w:r w:rsidRPr="00CC2CDD">
        <w:rPr>
          <w:rStyle w:val="c4"/>
          <w:color w:val="000000"/>
          <w:sz w:val="28"/>
          <w:szCs w:val="28"/>
        </w:rPr>
        <w:t>Жу-жу-жу</w:t>
      </w:r>
      <w:proofErr w:type="spellEnd"/>
      <w:r w:rsidRPr="00CC2CDD">
        <w:rPr>
          <w:rStyle w:val="c4"/>
          <w:color w:val="000000"/>
          <w:sz w:val="28"/>
          <w:szCs w:val="28"/>
        </w:rPr>
        <w:t xml:space="preserve"> (выдох, произносит ж-ж-ж)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Постою и отдохну (встает прямо, опустив руки)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Я налево полечу (поднимает голову, вдох)</w:t>
      </w:r>
      <w:r w:rsidRPr="00CC2CDD">
        <w:rPr>
          <w:color w:val="000000"/>
          <w:sz w:val="28"/>
          <w:szCs w:val="28"/>
        </w:rPr>
        <w:br/>
      </w:r>
      <w:proofErr w:type="spellStart"/>
      <w:r w:rsidRPr="00CC2CDD">
        <w:rPr>
          <w:rStyle w:val="c4"/>
          <w:color w:val="000000"/>
          <w:sz w:val="28"/>
          <w:szCs w:val="28"/>
        </w:rPr>
        <w:t>Жу-жу-жу</w:t>
      </w:r>
      <w:proofErr w:type="spellEnd"/>
      <w:r w:rsidRPr="00CC2CDD">
        <w:rPr>
          <w:rStyle w:val="c4"/>
          <w:color w:val="000000"/>
          <w:sz w:val="28"/>
          <w:szCs w:val="28"/>
        </w:rPr>
        <w:t xml:space="preserve"> (делает поворот влево)</w:t>
      </w:r>
      <w:r w:rsidRPr="00CC2CDD">
        <w:rPr>
          <w:color w:val="000000"/>
          <w:sz w:val="28"/>
          <w:szCs w:val="28"/>
        </w:rPr>
        <w:br/>
      </w:r>
      <w:proofErr w:type="spellStart"/>
      <w:r w:rsidRPr="00CC2CDD">
        <w:rPr>
          <w:rStyle w:val="c4"/>
          <w:color w:val="000000"/>
          <w:sz w:val="28"/>
          <w:szCs w:val="28"/>
        </w:rPr>
        <w:t>Жу-жу-жу</w:t>
      </w:r>
      <w:proofErr w:type="spellEnd"/>
      <w:r w:rsidRPr="00CC2CDD">
        <w:rPr>
          <w:rStyle w:val="c4"/>
          <w:color w:val="000000"/>
          <w:sz w:val="28"/>
          <w:szCs w:val="28"/>
        </w:rPr>
        <w:t xml:space="preserve"> (выдох, ж-ж-ж)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lastRenderedPageBreak/>
        <w:t>Постою и отдохну (встает прямо и опускает руки).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Кроме этих упражнений полезны: ежедневное надувание мыльных пузырей, воздушных шариков, задувание зажженных свечей, «сдувание бумажки» со своей ладони или стола сомкнутыми губами и даже бурление воды в стакане через соломинку.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 xml:space="preserve">Все процедуры, включающие в себя процесс закаливания, формируют полноценный день ребенка и создают здоровый образ его жизни. Но поскольку процесс закаливания тесно связан с обменом веществ и </w:t>
      </w:r>
      <w:proofErr w:type="spellStart"/>
      <w:r w:rsidRPr="00CC2CDD">
        <w:rPr>
          <w:rStyle w:val="c4"/>
          <w:color w:val="000000"/>
          <w:sz w:val="28"/>
          <w:szCs w:val="28"/>
        </w:rPr>
        <w:t>энерготратами</w:t>
      </w:r>
      <w:proofErr w:type="spellEnd"/>
      <w:r w:rsidRPr="00CC2CDD">
        <w:rPr>
          <w:rStyle w:val="c4"/>
          <w:color w:val="000000"/>
          <w:sz w:val="28"/>
          <w:szCs w:val="28"/>
        </w:rPr>
        <w:t xml:space="preserve"> детского организма, нельзя забывать о важности правильного питания и включения витаминов в рацион ребенка.</w:t>
      </w:r>
    </w:p>
    <w:p w14:paraId="45734F15" w14:textId="77777777" w:rsidR="00783470" w:rsidRPr="00CC2CDD" w:rsidRDefault="00783470" w:rsidP="00CC2CD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7"/>
          <w:b/>
          <w:bCs/>
          <w:color w:val="000000"/>
          <w:sz w:val="28"/>
          <w:szCs w:val="28"/>
        </w:rPr>
        <w:t>Правильное питание</w:t>
      </w:r>
    </w:p>
    <w:p w14:paraId="73ADADE5" w14:textId="77777777" w:rsidR="00783470" w:rsidRPr="00CC2CDD" w:rsidRDefault="00783470" w:rsidP="00CC2CD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4"/>
          <w:color w:val="000000"/>
          <w:sz w:val="28"/>
          <w:szCs w:val="28"/>
        </w:rPr>
        <w:t>Организация питания детей в дошкольном учреждении должна сочетаться с правильным питанием ребенка в семье. Нужно стремиться к тому, чтобы питание вне детского сада дополняло рацион, получаемый в организованном коллективе. Именно с этой целью в детских садах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дошкольном учреждении.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Утром, до отправления в детский сад, лучше ребенка не кормить, так как это нарушает режим питания, приводит к снижению аппетита, в таком случае малыш плохо завтракает в группе. Однако если Вы вынуждены приходить в детский сад очень рано, за 1-2 часа до завтрака, то можно дома давать ребенку сок и/или какие-либо фрукты.</w:t>
      </w:r>
    </w:p>
    <w:p w14:paraId="68F51F27" w14:textId="77777777" w:rsidR="00783470" w:rsidRPr="00CC2CDD" w:rsidRDefault="00783470" w:rsidP="00CC2CD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7"/>
          <w:b/>
          <w:bCs/>
          <w:color w:val="000000"/>
          <w:sz w:val="28"/>
          <w:szCs w:val="28"/>
        </w:rPr>
        <w:t>Фитотерапия</w:t>
      </w:r>
    </w:p>
    <w:p w14:paraId="1EB909D7" w14:textId="77777777" w:rsidR="00783470" w:rsidRPr="00CC2CDD" w:rsidRDefault="00783470" w:rsidP="00CC2CDD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4"/>
          <w:color w:val="000000"/>
          <w:sz w:val="28"/>
          <w:szCs w:val="28"/>
        </w:rPr>
        <w:t>Для профилактики простудных заболеваний очень полезны отвары целебных трав, ведь витамины растительного происхождения усваиваются лучше, чем выделенные синтетическим путем.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Фитотерапия проводится в виде курсов: 2-3 курса в год продолжительностью от 3-х недель до 2,5 месяцев и перерывом между ними не менее 2-х недель. Минимальное количество ежедневных процедур в одном курсе – 15.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lastRenderedPageBreak/>
        <w:t>Для детей рекомендуют готовить настои и отвары в следующей суточной дозе сухого лекарственного сырья на 1 стакан: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3-6 лет – 1 десертная ложка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старше 6 лет – 1 столовая ложка</w:t>
      </w:r>
      <w:r w:rsidRPr="00CC2CDD">
        <w:rPr>
          <w:color w:val="000000"/>
          <w:sz w:val="28"/>
          <w:szCs w:val="28"/>
        </w:rPr>
        <w:br/>
      </w:r>
      <w:r w:rsidRPr="00CC2CDD">
        <w:rPr>
          <w:rStyle w:val="c4"/>
          <w:color w:val="000000"/>
          <w:sz w:val="28"/>
          <w:szCs w:val="28"/>
        </w:rPr>
        <w:t>При правильном приготовлении безопасны для дошкольников чаи из следующих растений: душица (цветки), калина, клюква, рябина, мята, мелисса. Особенно полезно ежедневное употребление настоя шиповника за 10-15 минут до еды. Отличным добавлением к настою может стать сок лимона и/или мед.</w:t>
      </w:r>
    </w:p>
    <w:p w14:paraId="3BBB3B72" w14:textId="77777777" w:rsidR="00783470" w:rsidRPr="00CC2CDD" w:rsidRDefault="00783470" w:rsidP="00CC2CD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CC2CDD">
        <w:rPr>
          <w:rStyle w:val="c4"/>
          <w:color w:val="000000"/>
          <w:sz w:val="28"/>
          <w:szCs w:val="28"/>
        </w:rPr>
        <w:t>Желаем здоровья Вам и Вашим детям!</w:t>
      </w:r>
    </w:p>
    <w:p w14:paraId="18E4630D" w14:textId="77777777" w:rsidR="000C5662" w:rsidRPr="00CC2CDD" w:rsidRDefault="000C5662" w:rsidP="00CC2CDD">
      <w:pPr>
        <w:spacing w:line="360" w:lineRule="auto"/>
        <w:rPr>
          <w:sz w:val="28"/>
          <w:szCs w:val="28"/>
        </w:rPr>
      </w:pPr>
    </w:p>
    <w:p w14:paraId="0CB8AD03" w14:textId="77777777" w:rsidR="00E8398B" w:rsidRDefault="00E8398B"/>
    <w:sectPr w:rsidR="00E83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6047D9"/>
    <w:multiLevelType w:val="hybridMultilevel"/>
    <w:tmpl w:val="10AACA92"/>
    <w:lvl w:ilvl="0" w:tplc="1A8E271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470"/>
    <w:rsid w:val="000C5662"/>
    <w:rsid w:val="001A3444"/>
    <w:rsid w:val="004C3E4D"/>
    <w:rsid w:val="00615989"/>
    <w:rsid w:val="00783470"/>
    <w:rsid w:val="00792AFD"/>
    <w:rsid w:val="0091714C"/>
    <w:rsid w:val="00AE369C"/>
    <w:rsid w:val="00C41E46"/>
    <w:rsid w:val="00CC2CDD"/>
    <w:rsid w:val="00DD779C"/>
    <w:rsid w:val="00E8398B"/>
    <w:rsid w:val="00FA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E7D9"/>
  <w15:chartTrackingRefBased/>
  <w15:docId w15:val="{D8DC2429-4D33-4E24-88BA-F98215DE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83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83470"/>
  </w:style>
  <w:style w:type="paragraph" w:customStyle="1" w:styleId="c0">
    <w:name w:val="c0"/>
    <w:basedOn w:val="a"/>
    <w:rsid w:val="00783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3470"/>
  </w:style>
  <w:style w:type="character" w:customStyle="1" w:styleId="c5">
    <w:name w:val="c5"/>
    <w:basedOn w:val="a0"/>
    <w:rsid w:val="00783470"/>
  </w:style>
  <w:style w:type="character" w:customStyle="1" w:styleId="c7">
    <w:name w:val="c7"/>
    <w:basedOn w:val="a0"/>
    <w:rsid w:val="00783470"/>
  </w:style>
  <w:style w:type="paragraph" w:customStyle="1" w:styleId="c3">
    <w:name w:val="c3"/>
    <w:basedOn w:val="a"/>
    <w:rsid w:val="00783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A3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73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123</cp:lastModifiedBy>
  <cp:revision>2</cp:revision>
  <dcterms:created xsi:type="dcterms:W3CDTF">2021-02-12T08:43:00Z</dcterms:created>
  <dcterms:modified xsi:type="dcterms:W3CDTF">2021-02-12T08:43:00Z</dcterms:modified>
</cp:coreProperties>
</file>